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F2" w:rsidRPr="00010AF2" w:rsidRDefault="00010AF2" w:rsidP="00010AF2">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010AF2">
        <w:rPr>
          <w:rFonts w:ascii="Arial" w:hAnsi="Arial" w:cs="Arial"/>
          <w:sz w:val="22"/>
          <w:szCs w:val="22"/>
        </w:rPr>
        <w:t xml:space="preserve">In November 2012, Geoffrey Thomas and John Mickel </w:t>
      </w:r>
      <w:r>
        <w:rPr>
          <w:rFonts w:ascii="Arial" w:hAnsi="Arial" w:cs="Arial"/>
          <w:sz w:val="22"/>
          <w:szCs w:val="22"/>
        </w:rPr>
        <w:t xml:space="preserve">were appointed </w:t>
      </w:r>
      <w:r w:rsidRPr="00010AF2">
        <w:rPr>
          <w:rFonts w:ascii="Arial" w:hAnsi="Arial" w:cs="Arial"/>
          <w:sz w:val="22"/>
          <w:szCs w:val="22"/>
        </w:rPr>
        <w:t xml:space="preserve">to undertake a comprehensive review of </w:t>
      </w:r>
      <w:r w:rsidR="00053E87">
        <w:rPr>
          <w:rFonts w:ascii="Arial" w:hAnsi="Arial" w:cs="Arial"/>
          <w:sz w:val="22"/>
          <w:szCs w:val="22"/>
        </w:rPr>
        <w:t>Trade and Investment Queensland (</w:t>
      </w:r>
      <w:r w:rsidRPr="00010AF2">
        <w:rPr>
          <w:rFonts w:ascii="Arial" w:hAnsi="Arial" w:cs="Arial"/>
          <w:sz w:val="22"/>
          <w:szCs w:val="22"/>
        </w:rPr>
        <w:t>TIQ</w:t>
      </w:r>
      <w:r w:rsidR="00053E87">
        <w:rPr>
          <w:rFonts w:ascii="Arial" w:hAnsi="Arial" w:cs="Arial"/>
          <w:sz w:val="22"/>
          <w:szCs w:val="22"/>
        </w:rPr>
        <w:t>)</w:t>
      </w:r>
      <w:r w:rsidRPr="00010AF2">
        <w:rPr>
          <w:rFonts w:ascii="Arial" w:hAnsi="Arial" w:cs="Arial"/>
          <w:sz w:val="22"/>
          <w:szCs w:val="22"/>
        </w:rPr>
        <w:t xml:space="preserve">.  The Report was presented in January 2013.  </w:t>
      </w:r>
    </w:p>
    <w:p w:rsidR="00010AF2" w:rsidRPr="00010AF2" w:rsidRDefault="00010AF2" w:rsidP="00674D91">
      <w:pPr>
        <w:numPr>
          <w:ilvl w:val="0"/>
          <w:numId w:val="1"/>
        </w:numPr>
        <w:tabs>
          <w:tab w:val="clear" w:pos="720"/>
          <w:tab w:val="num" w:pos="360"/>
        </w:tabs>
        <w:spacing w:before="240"/>
        <w:ind w:left="360"/>
        <w:jc w:val="both"/>
        <w:rPr>
          <w:rFonts w:ascii="Arial" w:hAnsi="Arial" w:cs="Arial"/>
          <w:sz w:val="22"/>
          <w:szCs w:val="22"/>
        </w:rPr>
      </w:pPr>
      <w:r w:rsidRPr="00010AF2">
        <w:rPr>
          <w:rFonts w:ascii="Arial" w:hAnsi="Arial" w:cs="Arial"/>
          <w:sz w:val="22"/>
          <w:szCs w:val="22"/>
        </w:rPr>
        <w:t xml:space="preserve">The Report made 86 recommendations across the organisation, with key recommendations on TIQ's role and operations domestically and overseas, alignment of resources in current and emerging markets, and corporate structure and governance.  </w:t>
      </w:r>
    </w:p>
    <w:p w:rsidR="00010AF2" w:rsidRPr="00010AF2" w:rsidRDefault="00010AF2" w:rsidP="00674D91">
      <w:pPr>
        <w:numPr>
          <w:ilvl w:val="0"/>
          <w:numId w:val="1"/>
        </w:numPr>
        <w:tabs>
          <w:tab w:val="clear" w:pos="720"/>
          <w:tab w:val="num" w:pos="360"/>
        </w:tabs>
        <w:spacing w:before="240"/>
        <w:ind w:left="360"/>
        <w:jc w:val="both"/>
        <w:rPr>
          <w:rFonts w:ascii="Arial" w:hAnsi="Arial" w:cs="Arial"/>
          <w:sz w:val="22"/>
          <w:szCs w:val="22"/>
        </w:rPr>
      </w:pPr>
      <w:r w:rsidRPr="00010AF2">
        <w:rPr>
          <w:rFonts w:ascii="Arial" w:hAnsi="Arial" w:cs="Arial"/>
          <w:sz w:val="22"/>
          <w:szCs w:val="22"/>
        </w:rPr>
        <w:t>Government accepted the recommendation to create a statutory body with a board drawn from appropriately qualified business people to promote Brand Queensland globally, identify new business opportunities and partners for Queensland exporters and attract global companies to invest in Queensland.</w:t>
      </w:r>
    </w:p>
    <w:p w:rsidR="00010AF2" w:rsidRPr="00010AF2" w:rsidRDefault="00010AF2" w:rsidP="00674D91">
      <w:pPr>
        <w:numPr>
          <w:ilvl w:val="0"/>
          <w:numId w:val="1"/>
        </w:numPr>
        <w:tabs>
          <w:tab w:val="clear" w:pos="720"/>
          <w:tab w:val="num" w:pos="360"/>
        </w:tabs>
        <w:spacing w:before="240"/>
        <w:ind w:left="360"/>
        <w:jc w:val="both"/>
        <w:rPr>
          <w:rFonts w:ascii="Arial" w:hAnsi="Arial" w:cs="Arial"/>
          <w:sz w:val="22"/>
          <w:szCs w:val="22"/>
        </w:rPr>
      </w:pPr>
      <w:r w:rsidRPr="00010AF2">
        <w:rPr>
          <w:rFonts w:ascii="Arial" w:hAnsi="Arial" w:cs="Arial"/>
          <w:sz w:val="22"/>
          <w:szCs w:val="22"/>
        </w:rPr>
        <w:t xml:space="preserve">The </w:t>
      </w:r>
      <w:r w:rsidRPr="00010AF2">
        <w:rPr>
          <w:rFonts w:ascii="Arial" w:hAnsi="Arial" w:cs="Arial"/>
          <w:i/>
          <w:sz w:val="22"/>
          <w:szCs w:val="22"/>
        </w:rPr>
        <w:t>Trade and Investment Queensland Act 2013</w:t>
      </w:r>
      <w:r w:rsidRPr="00010AF2">
        <w:rPr>
          <w:rFonts w:ascii="Arial" w:hAnsi="Arial" w:cs="Arial"/>
          <w:sz w:val="22"/>
          <w:szCs w:val="22"/>
        </w:rPr>
        <w:t xml:space="preserve"> (the Act) was passed in June 2013.</w:t>
      </w:r>
    </w:p>
    <w:p w:rsidR="00010AF2" w:rsidRDefault="00010AF2" w:rsidP="00010AF2">
      <w:pPr>
        <w:numPr>
          <w:ilvl w:val="0"/>
          <w:numId w:val="1"/>
        </w:numPr>
        <w:tabs>
          <w:tab w:val="clear" w:pos="720"/>
          <w:tab w:val="num" w:pos="360"/>
        </w:tabs>
        <w:spacing w:before="240"/>
        <w:ind w:left="360"/>
        <w:jc w:val="both"/>
        <w:rPr>
          <w:rFonts w:ascii="Arial" w:hAnsi="Arial" w:cs="Arial"/>
          <w:sz w:val="22"/>
          <w:szCs w:val="22"/>
        </w:rPr>
      </w:pPr>
      <w:r w:rsidRPr="00010AF2">
        <w:rPr>
          <w:rFonts w:ascii="Arial" w:hAnsi="Arial" w:cs="Arial"/>
          <w:sz w:val="22"/>
          <w:szCs w:val="22"/>
        </w:rPr>
        <w:t xml:space="preserve">The Act gives effect to the key institutional and governance features recommended by the TIQ Review and facilitates the transfer of assets, liabilities and employees from Queensland Treasury and Trade’s (QTT) Trade Office.  The object and functions of the Act reflects TIQ’s core dual export and investment roles.  </w:t>
      </w:r>
    </w:p>
    <w:p w:rsidR="00010AF2" w:rsidRPr="00010AF2" w:rsidRDefault="00010AF2" w:rsidP="00010AF2">
      <w:pPr>
        <w:numPr>
          <w:ilvl w:val="0"/>
          <w:numId w:val="1"/>
        </w:numPr>
        <w:tabs>
          <w:tab w:val="clear" w:pos="720"/>
          <w:tab w:val="num" w:pos="360"/>
        </w:tabs>
        <w:spacing w:before="240"/>
        <w:ind w:left="360"/>
        <w:jc w:val="both"/>
        <w:rPr>
          <w:rFonts w:ascii="Arial" w:hAnsi="Arial" w:cs="Arial"/>
          <w:sz w:val="22"/>
          <w:szCs w:val="22"/>
        </w:rPr>
      </w:pPr>
      <w:r w:rsidRPr="00010AF2">
        <w:rPr>
          <w:rFonts w:ascii="Arial" w:hAnsi="Arial" w:cs="Arial"/>
          <w:sz w:val="22"/>
          <w:szCs w:val="22"/>
        </w:rPr>
        <w:t xml:space="preserve">The Trade and Investment Queensland (TIQ) Board is the Government’s lead agency responsible for facilitating and promoting trade and investment opportunities for Queensland, and foreign countries.  The role of the Board is to be responsible for the way TIQ performs its functions in a proper, effective and efficient way.  </w:t>
      </w:r>
    </w:p>
    <w:p w:rsidR="00D6589B" w:rsidRDefault="00010AF2" w:rsidP="00010AF2">
      <w:pPr>
        <w:numPr>
          <w:ilvl w:val="0"/>
          <w:numId w:val="1"/>
        </w:numPr>
        <w:tabs>
          <w:tab w:val="clear" w:pos="720"/>
          <w:tab w:val="num" w:pos="360"/>
        </w:tabs>
        <w:spacing w:before="240"/>
        <w:ind w:left="360"/>
        <w:jc w:val="both"/>
        <w:rPr>
          <w:rFonts w:ascii="Arial" w:hAnsi="Arial" w:cs="Arial"/>
          <w:sz w:val="22"/>
          <w:szCs w:val="22"/>
        </w:rPr>
      </w:pPr>
      <w:r w:rsidRPr="00010AF2">
        <w:rPr>
          <w:rFonts w:ascii="Arial" w:hAnsi="Arial" w:cs="Arial"/>
          <w:sz w:val="22"/>
          <w:szCs w:val="22"/>
        </w:rPr>
        <w:t xml:space="preserve">The Act allows for the establishment of a Board as the governing body of TIQ – consisting at least four, but not more than seven members, including the CEOs of QTT and the Department of State Development, Infrastructure and Planning and independent members appointed by the Governor in Council.  </w:t>
      </w:r>
    </w:p>
    <w:p w:rsidR="007125E0" w:rsidRPr="001674E1" w:rsidRDefault="00010AF2" w:rsidP="007125E0">
      <w:pPr>
        <w:numPr>
          <w:ilvl w:val="0"/>
          <w:numId w:val="1"/>
        </w:numPr>
        <w:tabs>
          <w:tab w:val="clear" w:pos="720"/>
          <w:tab w:val="num" w:pos="360"/>
        </w:tabs>
        <w:spacing w:before="240"/>
        <w:ind w:left="360"/>
        <w:jc w:val="both"/>
        <w:rPr>
          <w:rFonts w:ascii="Arial" w:hAnsi="Arial" w:cs="Arial"/>
        </w:rPr>
      </w:pPr>
      <w:r>
        <w:rPr>
          <w:rFonts w:ascii="Arial" w:hAnsi="Arial" w:cs="Arial"/>
          <w:sz w:val="22"/>
          <w:szCs w:val="22"/>
          <w:u w:val="single"/>
        </w:rPr>
        <w:t>Cabinet endorsed</w:t>
      </w:r>
      <w:r>
        <w:rPr>
          <w:rFonts w:ascii="Arial" w:hAnsi="Arial" w:cs="Arial"/>
          <w:sz w:val="22"/>
          <w:szCs w:val="22"/>
        </w:rPr>
        <w:t xml:space="preserve"> that </w:t>
      </w:r>
      <w:r w:rsidR="00FC5B8A">
        <w:rPr>
          <w:rFonts w:ascii="Arial" w:hAnsi="Arial" w:cs="Arial"/>
          <w:sz w:val="22"/>
          <w:szCs w:val="22"/>
        </w:rPr>
        <w:t>Mr Mark Stockwell</w:t>
      </w:r>
      <w:r>
        <w:rPr>
          <w:rFonts w:ascii="Arial" w:hAnsi="Arial" w:cs="Arial"/>
          <w:sz w:val="22"/>
          <w:szCs w:val="22"/>
        </w:rPr>
        <w:t xml:space="preserve"> be recommended to the Governor in Council for appointment as </w:t>
      </w:r>
      <w:r w:rsidR="001C4285">
        <w:rPr>
          <w:rFonts w:ascii="Arial" w:hAnsi="Arial" w:cs="Arial"/>
          <w:sz w:val="22"/>
          <w:szCs w:val="22"/>
        </w:rPr>
        <w:t xml:space="preserve">Chair to the </w:t>
      </w:r>
      <w:r w:rsidR="00053E87">
        <w:rPr>
          <w:rFonts w:ascii="Arial" w:hAnsi="Arial" w:cs="Arial"/>
          <w:sz w:val="22"/>
          <w:szCs w:val="22"/>
        </w:rPr>
        <w:t>Trade and Investment Queensland</w:t>
      </w:r>
      <w:r w:rsidR="001C4285">
        <w:rPr>
          <w:rFonts w:ascii="Arial" w:hAnsi="Arial" w:cs="Arial"/>
          <w:sz w:val="22"/>
          <w:szCs w:val="22"/>
        </w:rPr>
        <w:t xml:space="preserve"> Board for a term </w:t>
      </w:r>
      <w:r w:rsidR="00053E87">
        <w:rPr>
          <w:rFonts w:ascii="Arial" w:hAnsi="Arial" w:cs="Arial"/>
          <w:sz w:val="22"/>
          <w:szCs w:val="22"/>
        </w:rPr>
        <w:t xml:space="preserve">of three years commencing from </w:t>
      </w:r>
      <w:r w:rsidR="00FC5B8A">
        <w:rPr>
          <w:rFonts w:ascii="Arial" w:hAnsi="Arial" w:cs="Arial"/>
          <w:sz w:val="22"/>
          <w:szCs w:val="22"/>
        </w:rPr>
        <w:t>1 October 201</w:t>
      </w:r>
      <w:r w:rsidR="00053E87">
        <w:rPr>
          <w:rFonts w:ascii="Arial" w:hAnsi="Arial" w:cs="Arial"/>
          <w:sz w:val="22"/>
          <w:szCs w:val="22"/>
        </w:rPr>
        <w:t>3</w:t>
      </w:r>
      <w:r>
        <w:rPr>
          <w:rFonts w:ascii="Arial" w:hAnsi="Arial" w:cs="Arial"/>
          <w:sz w:val="22"/>
          <w:szCs w:val="22"/>
        </w:rPr>
        <w:t>.</w:t>
      </w:r>
    </w:p>
    <w:p w:rsidR="001674E1" w:rsidRPr="001674E1" w:rsidRDefault="001674E1" w:rsidP="001674E1">
      <w:pPr>
        <w:keepNext/>
        <w:numPr>
          <w:ilvl w:val="0"/>
          <w:numId w:val="1"/>
        </w:numPr>
        <w:tabs>
          <w:tab w:val="clear" w:pos="720"/>
          <w:tab w:val="num" w:pos="360"/>
        </w:tabs>
        <w:spacing w:before="360"/>
        <w:ind w:left="357" w:hanging="357"/>
        <w:jc w:val="both"/>
        <w:rPr>
          <w:rFonts w:ascii="Arial" w:hAnsi="Arial" w:cs="Arial"/>
          <w:sz w:val="22"/>
          <w:szCs w:val="22"/>
        </w:rPr>
      </w:pPr>
      <w:r w:rsidRPr="001674E1">
        <w:rPr>
          <w:rFonts w:ascii="Arial" w:hAnsi="Arial" w:cs="Arial"/>
          <w:i/>
          <w:sz w:val="22"/>
          <w:szCs w:val="22"/>
          <w:u w:val="single"/>
        </w:rPr>
        <w:t>Attachments</w:t>
      </w:r>
    </w:p>
    <w:p w:rsidR="001674E1" w:rsidRPr="001674E1" w:rsidRDefault="001674E1" w:rsidP="001674E1">
      <w:pPr>
        <w:numPr>
          <w:ilvl w:val="0"/>
          <w:numId w:val="2"/>
        </w:numPr>
        <w:spacing w:before="120"/>
        <w:ind w:left="811"/>
        <w:jc w:val="both"/>
        <w:rPr>
          <w:rFonts w:ascii="Arial" w:hAnsi="Arial" w:cs="Arial"/>
          <w:sz w:val="22"/>
          <w:szCs w:val="22"/>
        </w:rPr>
      </w:pPr>
      <w:r>
        <w:rPr>
          <w:rFonts w:ascii="Arial" w:hAnsi="Arial" w:cs="Arial"/>
          <w:sz w:val="22"/>
          <w:szCs w:val="22"/>
        </w:rPr>
        <w:t>Nil</w:t>
      </w:r>
      <w:r w:rsidRPr="001674E1">
        <w:rPr>
          <w:rFonts w:ascii="Arial" w:hAnsi="Arial" w:cs="Arial"/>
          <w:sz w:val="22"/>
          <w:szCs w:val="22"/>
        </w:rPr>
        <w:t>.</w:t>
      </w:r>
    </w:p>
    <w:sectPr w:rsidR="001674E1" w:rsidRPr="001674E1" w:rsidSect="001674E1">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A9" w:rsidRDefault="009F12A9" w:rsidP="00D6589B">
      <w:r>
        <w:separator/>
      </w:r>
    </w:p>
  </w:endnote>
  <w:endnote w:type="continuationSeparator" w:id="0">
    <w:p w:rsidR="009F12A9" w:rsidRDefault="009F12A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A9" w:rsidRDefault="009F12A9" w:rsidP="00D6589B">
      <w:r>
        <w:separator/>
      </w:r>
    </w:p>
  </w:footnote>
  <w:footnote w:type="continuationSeparator" w:id="0">
    <w:p w:rsidR="009F12A9" w:rsidRDefault="009F12A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2427A">
      <w:rPr>
        <w:rFonts w:ascii="Arial" w:hAnsi="Arial" w:cs="Arial"/>
        <w:b/>
        <w:color w:val="auto"/>
        <w:sz w:val="22"/>
        <w:szCs w:val="22"/>
        <w:lang w:eastAsia="en-US"/>
      </w:rPr>
      <w:t>September</w:t>
    </w:r>
    <w:r w:rsidR="00010AF2">
      <w:rPr>
        <w:rFonts w:ascii="Arial" w:hAnsi="Arial" w:cs="Arial"/>
        <w:b/>
        <w:color w:val="auto"/>
        <w:sz w:val="22"/>
        <w:szCs w:val="22"/>
        <w:lang w:eastAsia="en-US"/>
      </w:rPr>
      <w:t xml:space="preserve"> 2013</w:t>
    </w:r>
  </w:p>
  <w:p w:rsidR="00CB1501" w:rsidRDefault="00010AF2" w:rsidP="00D6589B">
    <w:pPr>
      <w:pStyle w:val="Header"/>
      <w:spacing w:before="120"/>
      <w:rPr>
        <w:rFonts w:ascii="Arial" w:hAnsi="Arial" w:cs="Arial"/>
        <w:b/>
        <w:sz w:val="22"/>
        <w:szCs w:val="22"/>
        <w:u w:val="single"/>
      </w:rPr>
    </w:pPr>
    <w:r>
      <w:rPr>
        <w:rFonts w:ascii="Arial" w:hAnsi="Arial" w:cs="Arial"/>
        <w:b/>
        <w:sz w:val="22"/>
        <w:szCs w:val="22"/>
        <w:u w:val="single"/>
      </w:rPr>
      <w:t xml:space="preserve">Appointment of </w:t>
    </w:r>
    <w:r w:rsidR="0082427A">
      <w:rPr>
        <w:rFonts w:ascii="Arial" w:hAnsi="Arial" w:cs="Arial"/>
        <w:b/>
        <w:sz w:val="22"/>
        <w:szCs w:val="22"/>
        <w:u w:val="single"/>
      </w:rPr>
      <w:t xml:space="preserve">an inaugural </w:t>
    </w:r>
    <w:r w:rsidR="00FC5B8A">
      <w:rPr>
        <w:rFonts w:ascii="Arial" w:hAnsi="Arial" w:cs="Arial"/>
        <w:b/>
        <w:sz w:val="22"/>
        <w:szCs w:val="22"/>
        <w:u w:val="single"/>
      </w:rPr>
      <w:t>Chairperson</w:t>
    </w:r>
    <w:r w:rsidR="0082427A">
      <w:rPr>
        <w:rFonts w:ascii="Arial" w:hAnsi="Arial" w:cs="Arial"/>
        <w:b/>
        <w:sz w:val="22"/>
        <w:szCs w:val="22"/>
        <w:u w:val="single"/>
      </w:rPr>
      <w:t xml:space="preserve"> </w:t>
    </w:r>
    <w:r>
      <w:rPr>
        <w:rFonts w:ascii="Arial" w:hAnsi="Arial" w:cs="Arial"/>
        <w:b/>
        <w:sz w:val="22"/>
        <w:szCs w:val="22"/>
        <w:u w:val="single"/>
      </w:rPr>
      <w:t>to the Trade and Investment Queensland Board</w:t>
    </w:r>
  </w:p>
  <w:p w:rsidR="00CB1501" w:rsidRDefault="00010AF2" w:rsidP="00D6589B">
    <w:pPr>
      <w:pStyle w:val="Header"/>
      <w:spacing w:before="120"/>
      <w:rPr>
        <w:rFonts w:ascii="Arial" w:hAnsi="Arial" w:cs="Arial"/>
        <w:b/>
        <w:sz w:val="22"/>
        <w:szCs w:val="22"/>
        <w:u w:val="single"/>
      </w:rPr>
    </w:pPr>
    <w:r>
      <w:rPr>
        <w:rFonts w:ascii="Arial" w:hAnsi="Arial" w:cs="Arial"/>
        <w:b/>
        <w:sz w:val="22"/>
        <w:szCs w:val="22"/>
        <w:u w:val="single"/>
      </w:rPr>
      <w:t>Treasurer and Minister for Trade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6E0A3292"/>
    <w:multiLevelType w:val="hybridMultilevel"/>
    <w:tmpl w:val="C994A71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10AF2"/>
    <w:rsid w:val="00053E87"/>
    <w:rsid w:val="00080F8F"/>
    <w:rsid w:val="0010384C"/>
    <w:rsid w:val="001674E1"/>
    <w:rsid w:val="00174117"/>
    <w:rsid w:val="00197AC6"/>
    <w:rsid w:val="001C4285"/>
    <w:rsid w:val="002105F8"/>
    <w:rsid w:val="00251BB6"/>
    <w:rsid w:val="00251DC1"/>
    <w:rsid w:val="002F5866"/>
    <w:rsid w:val="00396F0D"/>
    <w:rsid w:val="004D16FB"/>
    <w:rsid w:val="004F2F6B"/>
    <w:rsid w:val="00501C66"/>
    <w:rsid w:val="00550873"/>
    <w:rsid w:val="005B4EE8"/>
    <w:rsid w:val="00624495"/>
    <w:rsid w:val="00674D91"/>
    <w:rsid w:val="006B30CC"/>
    <w:rsid w:val="007125E0"/>
    <w:rsid w:val="007265D0"/>
    <w:rsid w:val="00732E22"/>
    <w:rsid w:val="00741C20"/>
    <w:rsid w:val="0082427A"/>
    <w:rsid w:val="008A749C"/>
    <w:rsid w:val="008F42A7"/>
    <w:rsid w:val="00904077"/>
    <w:rsid w:val="00937A4A"/>
    <w:rsid w:val="00945402"/>
    <w:rsid w:val="009F12A9"/>
    <w:rsid w:val="00A30DA0"/>
    <w:rsid w:val="00AE4D8A"/>
    <w:rsid w:val="00C75E67"/>
    <w:rsid w:val="00CB1501"/>
    <w:rsid w:val="00CD7A50"/>
    <w:rsid w:val="00CF0D8A"/>
    <w:rsid w:val="00D1740E"/>
    <w:rsid w:val="00D6589B"/>
    <w:rsid w:val="00D755A2"/>
    <w:rsid w:val="00D766EC"/>
    <w:rsid w:val="00E66910"/>
    <w:rsid w:val="00F13DBE"/>
    <w:rsid w:val="00F85C0C"/>
    <w:rsid w:val="00FC5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9821B-F8C8-45CF-89AE-F024463F21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E51E8-D50D-43D3-AAEE-C9EE990C9AC9}">
  <ds:schemaRefs>
    <ds:schemaRef ds:uri="http://schemas.microsoft.com/office/2006/metadata/longProperties"/>
  </ds:schemaRefs>
</ds:datastoreItem>
</file>

<file path=customXml/itemProps3.xml><?xml version="1.0" encoding="utf-8"?>
<ds:datastoreItem xmlns:ds="http://schemas.openxmlformats.org/officeDocument/2006/customXml" ds:itemID="{27556B1E-4F75-4FE9-9F72-FE5A1C9F9A48}">
  <ds:schemaRefs>
    <ds:schemaRef ds:uri="http://schemas.microsoft.com/sharepoint/v3/contenttype/forms"/>
  </ds:schemaRefs>
</ds:datastoreItem>
</file>

<file path=customXml/itemProps4.xml><?xml version="1.0" encoding="utf-8"?>
<ds:datastoreItem xmlns:ds="http://schemas.openxmlformats.org/officeDocument/2006/customXml" ds:itemID="{02934A6A-F5EF-4048-9F3D-5A6A7AFCA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305</Words>
  <Characters>1676</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1986</CharactersWithSpaces>
  <SharedDoc>false</SharedDoc>
  <HyperlinkBase>https://www.cabinet.qld.gov.au/documents/2013/Sep/Appt ch TIQ/</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2014-07-01T09:07:00Z</cp:lastPrinted>
  <dcterms:created xsi:type="dcterms:W3CDTF">2017-10-25T00:55:00Z</dcterms:created>
  <dcterms:modified xsi:type="dcterms:W3CDTF">2018-03-06T01:22:00Z</dcterms:modified>
  <cp:category>Significant_Appointments,Trade,Investment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0x01010064BE853DE2347F4181EBA6EDC010AAFD</vt:lpwstr>
  </property>
  <property fmtid="{D5CDD505-2E9C-101B-9397-08002B2CF9AE}" pid="6" name="IsMyDocuments">
    <vt:lpwstr>1</vt:lpwstr>
  </property>
</Properties>
</file>